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8C" w:rsidRPr="00E90C6F" w:rsidRDefault="00AE6A8C" w:rsidP="00AE6A8C">
      <w:pPr>
        <w:ind w:right="-914"/>
        <w:rPr>
          <w:rFonts w:ascii="Calibri" w:hAnsi="Calibri"/>
          <w:sz w:val="22"/>
          <w:szCs w:val="22"/>
        </w:rPr>
      </w:pPr>
    </w:p>
    <w:p w:rsidR="00AE6A8C" w:rsidRPr="00FC1422" w:rsidRDefault="00AE6A8C" w:rsidP="00AE6A8C">
      <w:pPr>
        <w:pStyle w:val="Zkladntext"/>
        <w:spacing w:after="120" w:line="312" w:lineRule="auto"/>
        <w:ind w:left="-180" w:right="-108"/>
        <w:jc w:val="center"/>
        <w:rPr>
          <w:rFonts w:ascii="Klinic Slab Book" w:hAnsi="Klinic Slab Book"/>
          <w:color w:val="auto"/>
        </w:rPr>
      </w:pPr>
      <w:r w:rsidRPr="00FC1422">
        <w:rPr>
          <w:rFonts w:ascii="Klinic Slab Book" w:hAnsi="Klinic Slab Book"/>
          <w:color w:val="auto"/>
        </w:rPr>
        <w:t>Tisková zpráva</w:t>
      </w:r>
    </w:p>
    <w:p w:rsidR="00AE6A8C" w:rsidRPr="00FC1422" w:rsidRDefault="00AE6A8C" w:rsidP="00AE6A8C">
      <w:pPr>
        <w:pStyle w:val="Zkladntext"/>
        <w:spacing w:after="120" w:line="312" w:lineRule="auto"/>
        <w:ind w:left="-180" w:right="-108"/>
        <w:jc w:val="center"/>
        <w:rPr>
          <w:rFonts w:ascii="Klinic Slab Book" w:hAnsi="Klinic Slab Book"/>
          <w:color w:val="auto"/>
        </w:rPr>
      </w:pPr>
      <w:r w:rsidRPr="00FC1422">
        <w:rPr>
          <w:rFonts w:ascii="Klinic Slab Book" w:hAnsi="Klinic Slab Book"/>
          <w:color w:val="auto"/>
        </w:rPr>
        <w:t xml:space="preserve">Praha, </w:t>
      </w:r>
      <w:r w:rsidR="00F221FB">
        <w:rPr>
          <w:rFonts w:ascii="Klinic Slab Book" w:hAnsi="Klinic Slab Book"/>
          <w:color w:val="auto"/>
        </w:rPr>
        <w:t>2</w:t>
      </w:r>
      <w:r w:rsidR="003A1E38">
        <w:rPr>
          <w:rFonts w:ascii="Klinic Slab Book" w:hAnsi="Klinic Slab Book"/>
          <w:color w:val="auto"/>
        </w:rPr>
        <w:t>4</w:t>
      </w:r>
      <w:r w:rsidRPr="00FC1422">
        <w:rPr>
          <w:rFonts w:ascii="Klinic Slab Book" w:hAnsi="Klinic Slab Book"/>
          <w:color w:val="auto"/>
        </w:rPr>
        <w:t xml:space="preserve">. </w:t>
      </w:r>
      <w:r w:rsidR="003A1E38">
        <w:rPr>
          <w:rFonts w:ascii="Klinic Slab Book" w:hAnsi="Klinic Slab Book"/>
          <w:color w:val="auto"/>
        </w:rPr>
        <w:t>4</w:t>
      </w:r>
      <w:r w:rsidRPr="00FC1422">
        <w:rPr>
          <w:rFonts w:ascii="Klinic Slab Book" w:hAnsi="Klinic Slab Book"/>
          <w:color w:val="auto"/>
        </w:rPr>
        <w:t>. 201</w:t>
      </w:r>
      <w:r w:rsidR="00F221FB">
        <w:rPr>
          <w:rFonts w:ascii="Klinic Slab Book" w:hAnsi="Klinic Slab Book"/>
          <w:color w:val="auto"/>
        </w:rPr>
        <w:t>9</w:t>
      </w:r>
    </w:p>
    <w:p w:rsidR="00AE6A8C" w:rsidRPr="00FF2520" w:rsidRDefault="00AE6A8C" w:rsidP="00AE6A8C">
      <w:pPr>
        <w:pStyle w:val="Zkladntext"/>
        <w:spacing w:after="120" w:line="312" w:lineRule="auto"/>
        <w:ind w:left="-180" w:right="-108"/>
        <w:jc w:val="both"/>
        <w:rPr>
          <w:rFonts w:ascii="Klinic Slab Book" w:hAnsi="Klinic Slab Book"/>
          <w:color w:val="auto"/>
          <w:sz w:val="24"/>
        </w:rPr>
      </w:pPr>
    </w:p>
    <w:p w:rsidR="00AE6A8C" w:rsidRPr="009E45CA" w:rsidRDefault="00AE6A8C" w:rsidP="00AE6A8C">
      <w:pPr>
        <w:pStyle w:val="Zkladntext"/>
        <w:spacing w:after="120" w:line="312" w:lineRule="auto"/>
        <w:jc w:val="center"/>
        <w:rPr>
          <w:rFonts w:ascii="Klinic Slab Bold" w:hAnsi="Klinic Slab Bold"/>
          <w:color w:val="auto"/>
          <w:sz w:val="24"/>
          <w:u w:val="single"/>
        </w:rPr>
      </w:pPr>
      <w:r w:rsidRPr="009E45CA">
        <w:rPr>
          <w:rFonts w:ascii="Klinic Slab Bold" w:hAnsi="Klinic Slab Bold"/>
          <w:bCs/>
          <w:color w:val="auto"/>
          <w:sz w:val="24"/>
          <w:u w:val="single"/>
        </w:rPr>
        <w:t xml:space="preserve">Deset dobrovolníků </w:t>
      </w:r>
      <w:r>
        <w:rPr>
          <w:rFonts w:ascii="Klinic Slab Bold" w:hAnsi="Klinic Slab Bold"/>
          <w:bCs/>
          <w:color w:val="auto"/>
          <w:sz w:val="24"/>
          <w:u w:val="single"/>
        </w:rPr>
        <w:t>převezme</w:t>
      </w:r>
      <w:r w:rsidRPr="009E45CA">
        <w:rPr>
          <w:rFonts w:ascii="Klinic Slab Bold" w:hAnsi="Klinic Slab Bold"/>
          <w:bCs/>
          <w:color w:val="auto"/>
          <w:sz w:val="24"/>
          <w:u w:val="single"/>
        </w:rPr>
        <w:t xml:space="preserve"> cenu Křesadlo za rok 201</w:t>
      </w:r>
      <w:r w:rsidR="00F221FB">
        <w:rPr>
          <w:rFonts w:ascii="Klinic Slab Bold" w:hAnsi="Klinic Slab Bold"/>
          <w:bCs/>
          <w:color w:val="auto"/>
          <w:sz w:val="24"/>
          <w:u w:val="single"/>
        </w:rPr>
        <w:t>8</w:t>
      </w:r>
    </w:p>
    <w:p w:rsidR="00AE6A8C" w:rsidRPr="007064B9" w:rsidRDefault="00AE6A8C" w:rsidP="00AE6A8C">
      <w:pPr>
        <w:pStyle w:val="Zkladntext"/>
        <w:spacing w:after="120" w:line="312" w:lineRule="auto"/>
        <w:jc w:val="center"/>
        <w:rPr>
          <w:rFonts w:ascii="Klinic Slab Book" w:hAnsi="Klinic Slab Book"/>
          <w:bCs/>
          <w:color w:val="auto"/>
          <w:sz w:val="24"/>
        </w:rPr>
      </w:pPr>
    </w:p>
    <w:p w:rsidR="00AE6A8C" w:rsidRPr="009E45CA" w:rsidRDefault="00F221FB" w:rsidP="00AE6A8C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>
        <w:rPr>
          <w:rFonts w:ascii="Klinic Slab Bold" w:hAnsi="Klinic Slab Bold"/>
          <w:color w:val="auto"/>
        </w:rPr>
        <w:t>2</w:t>
      </w:r>
      <w:r w:rsidR="003A1E38">
        <w:rPr>
          <w:rFonts w:ascii="Klinic Slab Bold" w:hAnsi="Klinic Slab Bold"/>
          <w:color w:val="auto"/>
        </w:rPr>
        <w:t>4</w:t>
      </w:r>
      <w:r w:rsidR="00AE6A8C" w:rsidRPr="009E45CA">
        <w:rPr>
          <w:rFonts w:ascii="Klinic Slab Bold" w:hAnsi="Klinic Slab Bold"/>
          <w:color w:val="auto"/>
        </w:rPr>
        <w:t xml:space="preserve">. </w:t>
      </w:r>
      <w:r w:rsidR="003A1E38">
        <w:rPr>
          <w:rFonts w:ascii="Klinic Slab Bold" w:hAnsi="Klinic Slab Bold"/>
          <w:color w:val="auto"/>
        </w:rPr>
        <w:t>dubna</w:t>
      </w:r>
      <w:r w:rsidR="00AE6A8C" w:rsidRPr="009E45CA">
        <w:rPr>
          <w:rFonts w:ascii="Klinic Slab Bold" w:hAnsi="Klinic Slab Bold"/>
          <w:color w:val="auto"/>
        </w:rPr>
        <w:t xml:space="preserve"> 201</w:t>
      </w:r>
      <w:r>
        <w:rPr>
          <w:rFonts w:ascii="Klinic Slab Bold" w:hAnsi="Klinic Slab Bold"/>
          <w:color w:val="auto"/>
        </w:rPr>
        <w:t>9</w:t>
      </w:r>
      <w:r w:rsidR="00CA3423">
        <w:rPr>
          <w:rFonts w:ascii="Klinic Slab Bold" w:hAnsi="Klinic Slab Bold"/>
          <w:color w:val="auto"/>
        </w:rPr>
        <w:t xml:space="preserve"> </w:t>
      </w:r>
      <w:r w:rsidR="00AE6A8C" w:rsidRPr="009E45CA">
        <w:rPr>
          <w:rFonts w:ascii="Klinic Slab Bold" w:hAnsi="Klinic Slab Bold"/>
          <w:color w:val="auto"/>
        </w:rPr>
        <w:t>v 17.00 hod</w:t>
      </w:r>
    </w:p>
    <w:p w:rsidR="00AE6A8C" w:rsidRPr="009E45CA" w:rsidRDefault="00AE6A8C" w:rsidP="00AE6A8C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 w:rsidRPr="009E45CA">
        <w:rPr>
          <w:rFonts w:ascii="Klinic Slab Bold" w:hAnsi="Klinic Slab Bold"/>
          <w:color w:val="auto"/>
        </w:rPr>
        <w:t>Rezidence primátora hl. m. Prahy (Mariánské nám. 1, Praha 1)</w:t>
      </w:r>
    </w:p>
    <w:p w:rsidR="00AE6A8C" w:rsidRPr="009E45CA" w:rsidRDefault="00AE6A8C" w:rsidP="00AE6A8C">
      <w:pPr>
        <w:pStyle w:val="Zkladntext"/>
        <w:spacing w:after="120" w:line="312" w:lineRule="auto"/>
        <w:jc w:val="center"/>
        <w:rPr>
          <w:rFonts w:ascii="Klinic Slab Bold" w:hAnsi="Klinic Slab Bold"/>
          <w:color w:val="auto"/>
        </w:rPr>
      </w:pPr>
      <w:r w:rsidRPr="009E45CA">
        <w:rPr>
          <w:rFonts w:ascii="Klinic Slab Bold" w:hAnsi="Klinic Slab Bold"/>
          <w:color w:val="auto"/>
        </w:rPr>
        <w:t xml:space="preserve">spojeno s koktejlem a </w:t>
      </w:r>
      <w:r>
        <w:rPr>
          <w:rFonts w:ascii="Klinic Slab Bold" w:hAnsi="Klinic Slab Bold"/>
          <w:color w:val="auto"/>
        </w:rPr>
        <w:t xml:space="preserve">hudebním </w:t>
      </w:r>
      <w:r w:rsidRPr="009E45CA">
        <w:rPr>
          <w:rFonts w:ascii="Klinic Slab Bold" w:hAnsi="Klinic Slab Bold"/>
          <w:color w:val="auto"/>
        </w:rPr>
        <w:t xml:space="preserve">vystoupením </w:t>
      </w:r>
      <w:r w:rsidR="00F221FB">
        <w:rPr>
          <w:rFonts w:ascii="Klinic Slab Bold" w:hAnsi="Klinic Slab Bold"/>
          <w:color w:val="auto"/>
        </w:rPr>
        <w:t xml:space="preserve">Jiřího </w:t>
      </w:r>
      <w:proofErr w:type="spellStart"/>
      <w:r w:rsidR="00F221FB">
        <w:rPr>
          <w:rFonts w:ascii="Klinic Slab Bold" w:hAnsi="Klinic Slab Bold"/>
          <w:color w:val="auto"/>
        </w:rPr>
        <w:t>Šlupky</w:t>
      </w:r>
      <w:proofErr w:type="spellEnd"/>
      <w:r w:rsidR="00F221FB">
        <w:rPr>
          <w:rFonts w:ascii="Klinic Slab Bold" w:hAnsi="Klinic Slab Bold"/>
          <w:color w:val="auto"/>
        </w:rPr>
        <w:t xml:space="preserve"> Svěráka</w:t>
      </w:r>
    </w:p>
    <w:p w:rsidR="00AE6A8C" w:rsidRPr="009E45CA" w:rsidRDefault="00AE6A8C" w:rsidP="00AE6A8C">
      <w:pPr>
        <w:pStyle w:val="Zkladntext"/>
        <w:spacing w:after="120" w:line="312" w:lineRule="auto"/>
        <w:ind w:right="-108"/>
        <w:jc w:val="both"/>
        <w:rPr>
          <w:rFonts w:ascii="Klinic Slab Bold" w:hAnsi="Klinic Slab Bold"/>
          <w:color w:val="auto"/>
        </w:rPr>
      </w:pPr>
    </w:p>
    <w:p w:rsidR="00AE6A8C" w:rsidRDefault="00AE6A8C" w:rsidP="00AE6A8C">
      <w:pPr>
        <w:pStyle w:val="Zkladntext"/>
        <w:spacing w:after="120" w:line="312" w:lineRule="auto"/>
        <w:jc w:val="both"/>
        <w:rPr>
          <w:rFonts w:ascii="Klinic Slab Bold" w:hAnsi="Klinic Slab Bold"/>
          <w:bCs/>
          <w:color w:val="auto"/>
        </w:rPr>
      </w:pPr>
      <w:r>
        <w:rPr>
          <w:rFonts w:ascii="Klinic Slab Bold" w:hAnsi="Klinic Slab Bold"/>
          <w:bCs/>
          <w:color w:val="auto"/>
        </w:rPr>
        <w:t xml:space="preserve">Primátor HMP </w:t>
      </w:r>
      <w:r w:rsidR="00F221FB">
        <w:rPr>
          <w:rFonts w:ascii="Klinic Slab Bold" w:hAnsi="Klinic Slab Bold"/>
          <w:bCs/>
          <w:color w:val="auto"/>
        </w:rPr>
        <w:t>Zdeněk Hřib</w:t>
      </w:r>
      <w:r>
        <w:rPr>
          <w:rFonts w:ascii="Klinic Slab Bold" w:hAnsi="Klinic Slab Bold"/>
          <w:bCs/>
          <w:color w:val="auto"/>
        </w:rPr>
        <w:t xml:space="preserve">, patron ceny Tomáš </w:t>
      </w:r>
      <w:proofErr w:type="spellStart"/>
      <w:r>
        <w:rPr>
          <w:rFonts w:ascii="Klinic Slab Bold" w:hAnsi="Klinic Slab Bold"/>
          <w:bCs/>
          <w:color w:val="auto"/>
        </w:rPr>
        <w:t>Töpfer</w:t>
      </w:r>
      <w:proofErr w:type="spellEnd"/>
      <w:r>
        <w:rPr>
          <w:rFonts w:ascii="Klinic Slab Bold" w:hAnsi="Klinic Slab Bold"/>
          <w:bCs/>
          <w:color w:val="auto"/>
        </w:rPr>
        <w:t xml:space="preserve"> a </w:t>
      </w:r>
      <w:r w:rsidRPr="009E45CA">
        <w:rPr>
          <w:rFonts w:ascii="Klinic Slab Bold" w:hAnsi="Klinic Slab Bold"/>
          <w:bCs/>
          <w:color w:val="auto"/>
        </w:rPr>
        <w:t>HESTIA</w:t>
      </w:r>
      <w:r>
        <w:rPr>
          <w:rFonts w:ascii="Klinic Slab Bold" w:hAnsi="Klinic Slab Bold"/>
          <w:bCs/>
          <w:color w:val="auto"/>
        </w:rPr>
        <w:t xml:space="preserve"> – Centrum pro dobrovolnictví, z. </w:t>
      </w:r>
      <w:proofErr w:type="spellStart"/>
      <w:r>
        <w:rPr>
          <w:rFonts w:ascii="Klinic Slab Bold" w:hAnsi="Klinic Slab Bold"/>
          <w:bCs/>
          <w:color w:val="auto"/>
        </w:rPr>
        <w:t>ú.</w:t>
      </w:r>
      <w:proofErr w:type="spellEnd"/>
      <w:r w:rsidRPr="009E45CA">
        <w:rPr>
          <w:rFonts w:ascii="Klinic Slab Bold" w:hAnsi="Klinic Slab Bold"/>
          <w:bCs/>
          <w:color w:val="auto"/>
        </w:rPr>
        <w:t xml:space="preserve"> </w:t>
      </w:r>
      <w:r>
        <w:rPr>
          <w:rFonts w:ascii="Klinic Slab Bold" w:hAnsi="Klinic Slab Bold"/>
          <w:bCs/>
          <w:color w:val="auto"/>
        </w:rPr>
        <w:t>udělí</w:t>
      </w:r>
      <w:r w:rsidRPr="009E45CA">
        <w:rPr>
          <w:rFonts w:ascii="Klinic Slab Bold" w:hAnsi="Klinic Slab Bold"/>
          <w:bCs/>
          <w:color w:val="auto"/>
        </w:rPr>
        <w:t xml:space="preserve"> cenu </w:t>
      </w:r>
      <w:r w:rsidR="00F221FB">
        <w:rPr>
          <w:rFonts w:ascii="Klinic Slab Bold" w:hAnsi="Klinic Slab Bold"/>
          <w:bCs/>
          <w:color w:val="auto"/>
        </w:rPr>
        <w:t>KŘESADLO</w:t>
      </w:r>
      <w:r w:rsidRPr="009E45CA">
        <w:rPr>
          <w:rFonts w:ascii="Klinic Slab Bold" w:hAnsi="Klinic Slab Bold"/>
          <w:bCs/>
          <w:color w:val="auto"/>
        </w:rPr>
        <w:t xml:space="preserve"> – Cenu pro obyčejné lidi, kteří dělají neobyčejné věci. </w:t>
      </w:r>
    </w:p>
    <w:p w:rsidR="00AE6A8C" w:rsidRPr="00FF2520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FF2520">
        <w:rPr>
          <w:rFonts w:ascii="Klinic Slab Book" w:hAnsi="Klinic Slab Book"/>
          <w:bCs/>
          <w:color w:val="auto"/>
        </w:rPr>
        <w:t>Cena Křesadlo slouží jako symbolické poděkování těm, kteří nezištně věnují svůj čas</w:t>
      </w:r>
      <w:r>
        <w:rPr>
          <w:rFonts w:ascii="Klinic Slab Book" w:hAnsi="Klinic Slab Book"/>
          <w:bCs/>
          <w:color w:val="auto"/>
        </w:rPr>
        <w:t>, dovednosti a</w:t>
      </w:r>
      <w:r w:rsidRPr="00FF2520">
        <w:rPr>
          <w:rFonts w:ascii="Klinic Slab Book" w:hAnsi="Klinic Slab Book"/>
          <w:bCs/>
          <w:color w:val="auto"/>
        </w:rPr>
        <w:t xml:space="preserve"> energii </w:t>
      </w:r>
      <w:r>
        <w:rPr>
          <w:rFonts w:ascii="Klinic Slab Book" w:hAnsi="Klinic Slab Book"/>
          <w:bCs/>
          <w:color w:val="auto"/>
        </w:rPr>
        <w:t>obecně prospěšným činnostem.</w:t>
      </w:r>
    </w:p>
    <w:p w:rsidR="00AE6A8C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color w:val="auto"/>
        </w:rPr>
      </w:pPr>
      <w:r w:rsidRPr="00863807">
        <w:rPr>
          <w:rFonts w:ascii="Klinic Slab Book" w:hAnsi="Klinic Slab Book"/>
          <w:bCs/>
          <w:color w:val="auto"/>
        </w:rPr>
        <w:t xml:space="preserve">Cenu dostane 10 dobrovolníků, </w:t>
      </w:r>
      <w:r w:rsidRPr="00863807">
        <w:rPr>
          <w:rFonts w:ascii="Klinic Slab Book" w:hAnsi="Klinic Slab Book"/>
          <w:color w:val="auto"/>
        </w:rPr>
        <w:t>které vybrala z nominací komise složená ze zástupců neziskových organizací, novinářů, zástupců státní správy a</w:t>
      </w:r>
      <w:r>
        <w:rPr>
          <w:rFonts w:ascii="Klinic Slab Book" w:hAnsi="Klinic Slab Book"/>
          <w:color w:val="auto"/>
        </w:rPr>
        <w:t xml:space="preserve"> samosprávy a komerčních firem.</w:t>
      </w:r>
    </w:p>
    <w:p w:rsidR="00AE6A8C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</w:rPr>
      </w:pPr>
      <w:r w:rsidRPr="00863807">
        <w:rPr>
          <w:rFonts w:ascii="Klinic Slab Book" w:hAnsi="Klinic Slab Book"/>
          <w:color w:val="auto"/>
        </w:rPr>
        <w:t>Letos se</w:t>
      </w:r>
      <w:r>
        <w:rPr>
          <w:rFonts w:ascii="Klinic Slab Book" w:hAnsi="Klinic Slab Book"/>
          <w:color w:val="auto"/>
        </w:rPr>
        <w:t xml:space="preserve"> hodnocení </w:t>
      </w:r>
      <w:r w:rsidR="00F221FB">
        <w:rPr>
          <w:rFonts w:ascii="Klinic Slab Book" w:hAnsi="Klinic Slab Book"/>
          <w:color w:val="auto"/>
        </w:rPr>
        <w:t xml:space="preserve">zúčastnilo </w:t>
      </w:r>
      <w:r w:rsidR="008F6AFF">
        <w:rPr>
          <w:rFonts w:ascii="Klinic Slab Book" w:hAnsi="Klinic Slab Book"/>
          <w:color w:val="auto"/>
        </w:rPr>
        <w:t>10 členů komise</w:t>
      </w:r>
      <w:r>
        <w:rPr>
          <w:rFonts w:ascii="Klinic Slab Book" w:hAnsi="Klinic Slab Book"/>
          <w:color w:val="auto"/>
        </w:rPr>
        <w:t>. Širokou komisí se snažíme o co nejobjekti</w:t>
      </w:r>
      <w:r w:rsidR="00626783">
        <w:rPr>
          <w:rFonts w:ascii="Klinic Slab Book" w:hAnsi="Klinic Slab Book"/>
          <w:color w:val="auto"/>
        </w:rPr>
        <w:t xml:space="preserve">vnější výběr. Komise vybírala z </w:t>
      </w:r>
      <w:r w:rsidR="008F6AFF">
        <w:rPr>
          <w:rFonts w:ascii="Klinic Slab Book" w:hAnsi="Klinic Slab Book"/>
          <w:color w:val="auto"/>
        </w:rPr>
        <w:t>21</w:t>
      </w:r>
      <w:r>
        <w:rPr>
          <w:rFonts w:ascii="Klinic Slab Book" w:hAnsi="Klinic Slab Book"/>
          <w:color w:val="auto"/>
        </w:rPr>
        <w:t xml:space="preserve"> nominovaných</w:t>
      </w:r>
      <w:r w:rsidR="008F6AFF">
        <w:rPr>
          <w:rFonts w:ascii="Klinic Slab Book" w:hAnsi="Klinic Slab Book"/>
          <w:color w:val="auto"/>
        </w:rPr>
        <w:t xml:space="preserve">. Jako každý rok byl výběr těžký a probíhala vášnivá diskuze, </w:t>
      </w:r>
      <w:r w:rsidR="00315FA8">
        <w:rPr>
          <w:rFonts w:ascii="Klinic Slab Book" w:hAnsi="Klinic Slab Book"/>
          <w:color w:val="auto"/>
        </w:rPr>
        <w:t>že</w:t>
      </w:r>
      <w:r w:rsidR="008F6AFF">
        <w:rPr>
          <w:rFonts w:ascii="Klinic Slab Book" w:hAnsi="Klinic Slab Book"/>
          <w:color w:val="auto"/>
        </w:rPr>
        <w:t xml:space="preserve"> cenu by si zasloužili všichni. </w:t>
      </w:r>
      <w:r>
        <w:rPr>
          <w:rFonts w:ascii="Klinic Slab Book" w:hAnsi="Klinic Slab Book"/>
          <w:color w:val="auto"/>
        </w:rPr>
        <w:t xml:space="preserve"> </w:t>
      </w:r>
      <w:bookmarkStart w:id="0" w:name="_GoBack"/>
      <w:bookmarkEnd w:id="0"/>
    </w:p>
    <w:p w:rsidR="00AE6A8C" w:rsidRPr="00FF2520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FF2520">
        <w:rPr>
          <w:rFonts w:ascii="Klinic Slab Book" w:hAnsi="Klinic Slab Book"/>
          <w:bCs/>
          <w:color w:val="auto"/>
        </w:rPr>
        <w:t>Mezi novými držiteli Křesadla jsou opět dobrovolníci velmi mladí, ale také ti, kteří by již dávno mohli</w:t>
      </w:r>
      <w:r>
        <w:rPr>
          <w:rFonts w:ascii="Klinic Slab Book" w:hAnsi="Klinic Slab Book"/>
          <w:bCs/>
          <w:color w:val="auto"/>
        </w:rPr>
        <w:t xml:space="preserve"> jen odpočívat a věnovat se svému privátnímu životu.</w:t>
      </w:r>
    </w:p>
    <w:p w:rsidR="00CA3423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FF2520">
        <w:rPr>
          <w:rFonts w:ascii="Klinic Slab Book" w:hAnsi="Klinic Slab Book"/>
          <w:bCs/>
          <w:color w:val="auto"/>
        </w:rPr>
        <w:t>Zastoupen</w:t>
      </w:r>
      <w:r>
        <w:rPr>
          <w:rFonts w:ascii="Klinic Slab Book" w:hAnsi="Klinic Slab Book"/>
          <w:bCs/>
          <w:color w:val="auto"/>
        </w:rPr>
        <w:t xml:space="preserve">í jednotlivých oblastí je </w:t>
      </w:r>
      <w:r w:rsidRPr="00FF2520">
        <w:rPr>
          <w:rFonts w:ascii="Klinic Slab Book" w:hAnsi="Klinic Slab Book"/>
          <w:bCs/>
          <w:color w:val="auto"/>
        </w:rPr>
        <w:t>různorodé</w:t>
      </w:r>
      <w:r w:rsidR="00CA3423">
        <w:rPr>
          <w:rFonts w:ascii="Klinic Slab Book" w:hAnsi="Klinic Slab Book"/>
          <w:bCs/>
          <w:color w:val="auto"/>
        </w:rPr>
        <w:t>. Někteří dobrovolníci se věnují</w:t>
      </w:r>
      <w:r w:rsidRPr="00FF2520">
        <w:rPr>
          <w:rFonts w:ascii="Klinic Slab Book" w:hAnsi="Klinic Slab Book"/>
          <w:bCs/>
          <w:color w:val="auto"/>
        </w:rPr>
        <w:t xml:space="preserve"> </w:t>
      </w:r>
      <w:r w:rsidR="00F5751F">
        <w:rPr>
          <w:rFonts w:ascii="Klinic Slab Book" w:hAnsi="Klinic Slab Book"/>
          <w:bCs/>
          <w:color w:val="auto"/>
        </w:rPr>
        <w:t>dětem</w:t>
      </w:r>
      <w:r>
        <w:rPr>
          <w:rFonts w:ascii="Klinic Slab Book" w:hAnsi="Klinic Slab Book"/>
          <w:bCs/>
          <w:color w:val="auto"/>
        </w:rPr>
        <w:t xml:space="preserve"> či</w:t>
      </w:r>
      <w:r w:rsidR="00A57E50">
        <w:rPr>
          <w:rFonts w:ascii="Klinic Slab Book" w:hAnsi="Klinic Slab Book"/>
          <w:bCs/>
          <w:color w:val="auto"/>
        </w:rPr>
        <w:t> </w:t>
      </w:r>
      <w:r w:rsidR="00F5751F">
        <w:rPr>
          <w:rFonts w:ascii="Klinic Slab Book" w:hAnsi="Klinic Slab Book"/>
          <w:bCs/>
          <w:color w:val="auto"/>
        </w:rPr>
        <w:t>dospělým</w:t>
      </w:r>
      <w:r>
        <w:rPr>
          <w:rFonts w:ascii="Klinic Slab Book" w:hAnsi="Klinic Slab Book"/>
          <w:bCs/>
          <w:color w:val="auto"/>
        </w:rPr>
        <w:t>, kteří</w:t>
      </w:r>
      <w:r w:rsidRPr="00FF2520">
        <w:rPr>
          <w:rFonts w:ascii="Klinic Slab Book" w:hAnsi="Klinic Slab Book"/>
          <w:bCs/>
          <w:color w:val="auto"/>
        </w:rPr>
        <w:t xml:space="preserve"> pot</w:t>
      </w:r>
      <w:r>
        <w:rPr>
          <w:rFonts w:ascii="Klinic Slab Book" w:hAnsi="Klinic Slab Book"/>
          <w:bCs/>
          <w:color w:val="auto"/>
        </w:rPr>
        <w:t>řebují pomoc</w:t>
      </w:r>
      <w:r w:rsidR="00A57E50">
        <w:rPr>
          <w:rFonts w:ascii="Klinic Slab Book" w:hAnsi="Klinic Slab Book"/>
          <w:bCs/>
          <w:color w:val="auto"/>
        </w:rPr>
        <w:t xml:space="preserve">, </w:t>
      </w:r>
      <w:r w:rsidR="00CA3423">
        <w:rPr>
          <w:rFonts w:ascii="Klinic Slab Book" w:hAnsi="Klinic Slab Book"/>
          <w:bCs/>
          <w:color w:val="auto"/>
        </w:rPr>
        <w:t>jiní</w:t>
      </w:r>
      <w:r w:rsidR="00A57E50">
        <w:rPr>
          <w:rFonts w:ascii="Klinic Slab Book" w:hAnsi="Klinic Slab Book"/>
          <w:bCs/>
          <w:color w:val="auto"/>
        </w:rPr>
        <w:t xml:space="preserve"> pomáhají v komunitě, kde bydlí</w:t>
      </w:r>
      <w:r w:rsidR="00CA3423">
        <w:rPr>
          <w:rFonts w:ascii="Klinic Slab Book" w:hAnsi="Klinic Slab Book"/>
          <w:bCs/>
          <w:color w:val="auto"/>
        </w:rPr>
        <w:t>,</w:t>
      </w:r>
      <w:r w:rsidR="00A57E50">
        <w:rPr>
          <w:rFonts w:ascii="Klinic Slab Book" w:hAnsi="Klinic Slab Book"/>
          <w:bCs/>
          <w:color w:val="auto"/>
        </w:rPr>
        <w:t xml:space="preserve"> jako například </w:t>
      </w:r>
      <w:r w:rsidR="00626783">
        <w:rPr>
          <w:rFonts w:ascii="Klinic Slab Book" w:hAnsi="Klinic Slab Book"/>
          <w:bCs/>
          <w:color w:val="auto"/>
        </w:rPr>
        <w:t xml:space="preserve">pan </w:t>
      </w:r>
      <w:r w:rsidR="008F6AFF">
        <w:rPr>
          <w:rFonts w:ascii="Klinic Slab Book" w:hAnsi="Klinic Slab Book"/>
          <w:bCs/>
          <w:color w:val="auto"/>
        </w:rPr>
        <w:t>Svoboda</w:t>
      </w:r>
      <w:r w:rsidR="00CA3423">
        <w:rPr>
          <w:rFonts w:ascii="Klinic Slab Book" w:hAnsi="Klinic Slab Book"/>
          <w:bCs/>
          <w:color w:val="auto"/>
        </w:rPr>
        <w:t>, který</w:t>
      </w:r>
      <w:r w:rsidR="008F6AFF">
        <w:rPr>
          <w:rFonts w:ascii="Klinic Slab Book" w:hAnsi="Klinic Slab Book"/>
          <w:bCs/>
          <w:color w:val="auto"/>
        </w:rPr>
        <w:t xml:space="preserve"> již 28 </w:t>
      </w:r>
      <w:r w:rsidR="00CA3423">
        <w:rPr>
          <w:rFonts w:ascii="Klinic Slab Book" w:hAnsi="Klinic Slab Book"/>
          <w:bCs/>
          <w:color w:val="auto"/>
        </w:rPr>
        <w:t xml:space="preserve">let </w:t>
      </w:r>
      <w:r w:rsidR="008F6AFF">
        <w:rPr>
          <w:rFonts w:ascii="Klinic Slab Book" w:hAnsi="Klinic Slab Book"/>
          <w:bCs/>
          <w:color w:val="auto"/>
        </w:rPr>
        <w:t xml:space="preserve">pomáhá Společnosti pro ochranu </w:t>
      </w:r>
      <w:r w:rsidR="00CA3423">
        <w:rPr>
          <w:rFonts w:ascii="Klinic Slab Book" w:hAnsi="Klinic Slab Book"/>
          <w:bCs/>
          <w:color w:val="auto"/>
        </w:rPr>
        <w:t xml:space="preserve">Prokopského a Dalajského údolí. </w:t>
      </w:r>
      <w:r w:rsidR="008F6AFF">
        <w:rPr>
          <w:rFonts w:ascii="Klinic Slab Book" w:hAnsi="Klinic Slab Book"/>
          <w:bCs/>
          <w:color w:val="auto"/>
        </w:rPr>
        <w:t>O svém dobrovolnictví říká: „Rád bych zachránil celý svět. Nejpohodlnější a nejrozumnější způsob je začít tam, kde žiji. A tak to dělám.“</w:t>
      </w:r>
      <w:r w:rsidR="00626783">
        <w:rPr>
          <w:rFonts w:ascii="Klinic Slab Book" w:hAnsi="Klinic Slab Book"/>
          <w:bCs/>
          <w:color w:val="auto"/>
        </w:rPr>
        <w:t xml:space="preserve"> </w:t>
      </w:r>
    </w:p>
    <w:p w:rsidR="00AE6A8C" w:rsidRPr="00FF2520" w:rsidRDefault="008F6AFF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>
        <w:rPr>
          <w:rFonts w:ascii="Klinic Slab Book" w:hAnsi="Klinic Slab Book"/>
          <w:bCs/>
          <w:color w:val="auto"/>
        </w:rPr>
        <w:t>V</w:t>
      </w:r>
      <w:r w:rsidR="00626783">
        <w:rPr>
          <w:rFonts w:ascii="Klinic Slab Book" w:hAnsi="Klinic Slab Book"/>
          <w:bCs/>
          <w:color w:val="auto"/>
        </w:rPr>
        <w:t xml:space="preserve">ečer patří všem dobrovolníkům, nejen těm oceněným. </w:t>
      </w:r>
    </w:p>
    <w:p w:rsidR="00ED01A1" w:rsidRPr="00F5751F" w:rsidRDefault="00AE6A8C" w:rsidP="00F5751F">
      <w:pPr>
        <w:spacing w:after="120" w:line="312" w:lineRule="auto"/>
        <w:jc w:val="both"/>
        <w:rPr>
          <w:rFonts w:ascii="Klinic Slab Book" w:hAnsi="Klinic Slab Book"/>
          <w:bCs/>
        </w:rPr>
      </w:pPr>
      <w:r w:rsidRPr="00EA207C">
        <w:rPr>
          <w:rFonts w:ascii="Klinic Slab Book" w:hAnsi="Klinic Slab Book"/>
          <w:bCs/>
        </w:rPr>
        <w:t xml:space="preserve">Novinářům rádi poskytneme více informací o historii ceny Křesadlo a </w:t>
      </w:r>
      <w:r>
        <w:rPr>
          <w:rFonts w:ascii="Klinic Slab Book" w:hAnsi="Klinic Slab Book"/>
          <w:bCs/>
        </w:rPr>
        <w:t xml:space="preserve">také </w:t>
      </w:r>
      <w:r w:rsidR="008F6AFF">
        <w:rPr>
          <w:rFonts w:ascii="Klinic Slab Book" w:hAnsi="Klinic Slab Book"/>
          <w:bCs/>
        </w:rPr>
        <w:t>o </w:t>
      </w:r>
      <w:r w:rsidR="008F6AFF" w:rsidRPr="00EA207C">
        <w:rPr>
          <w:rFonts w:ascii="Klinic Slab Book" w:hAnsi="Klinic Slab Book"/>
          <w:bCs/>
        </w:rPr>
        <w:t>jednotlivých</w:t>
      </w:r>
      <w:r w:rsidRPr="00EA207C">
        <w:rPr>
          <w:rFonts w:ascii="Klinic Slab Book" w:hAnsi="Klinic Slab Book"/>
          <w:bCs/>
        </w:rPr>
        <w:t xml:space="preserve"> oceněných dobrovolní</w:t>
      </w:r>
      <w:r>
        <w:rPr>
          <w:rFonts w:ascii="Klinic Slab Book" w:hAnsi="Klinic Slab Book"/>
          <w:bCs/>
        </w:rPr>
        <w:t>cích</w:t>
      </w:r>
      <w:r w:rsidR="00CA3423">
        <w:rPr>
          <w:rFonts w:ascii="Klinic Slab Book" w:hAnsi="Klinic Slab Book"/>
          <w:bCs/>
        </w:rPr>
        <w:t xml:space="preserve"> a jejich činnosti</w:t>
      </w:r>
      <w:r w:rsidRPr="00EA207C">
        <w:rPr>
          <w:rFonts w:ascii="Klinic Slab Book" w:hAnsi="Klinic Slab Book"/>
          <w:bCs/>
        </w:rPr>
        <w:t>.</w:t>
      </w:r>
      <w:r w:rsidR="008F6AFF">
        <w:rPr>
          <w:rFonts w:ascii="Klinic Slab Book" w:hAnsi="Klinic Slab Book"/>
          <w:bCs/>
        </w:rPr>
        <w:t xml:space="preserve"> </w:t>
      </w:r>
      <w:r>
        <w:rPr>
          <w:rFonts w:ascii="Klinic Slab Book" w:hAnsi="Klinic Slab Book"/>
          <w:bCs/>
        </w:rPr>
        <w:t xml:space="preserve">Žádost o akreditaci na slavnostní předávání ceny zašlete prosím opět </w:t>
      </w:r>
      <w:r>
        <w:rPr>
          <w:rFonts w:ascii="Klinic Slab Book" w:hAnsi="Klinic Slab Book"/>
          <w:b/>
          <w:bCs/>
        </w:rPr>
        <w:t>Michaele Jandové</w:t>
      </w:r>
      <w:r>
        <w:rPr>
          <w:rFonts w:ascii="Klinic Slab Book" w:hAnsi="Klinic Slab Book"/>
          <w:bCs/>
        </w:rPr>
        <w:t xml:space="preserve"> na email </w:t>
      </w:r>
      <w:hyperlink r:id="rId6" w:history="1">
        <w:r>
          <w:rPr>
            <w:rStyle w:val="Hypertextovodkaz"/>
            <w:rFonts w:ascii="Klinic Slab Book" w:hAnsi="Klinic Slab Book"/>
            <w:bCs/>
          </w:rPr>
          <w:t>michaela.jandova@hest.cz</w:t>
        </w:r>
      </w:hyperlink>
      <w:r>
        <w:rPr>
          <w:rFonts w:ascii="Klinic Slab Book" w:hAnsi="Klinic Slab Book"/>
          <w:bCs/>
        </w:rPr>
        <w:t xml:space="preserve"> </w:t>
      </w:r>
    </w:p>
    <w:sectPr w:rsidR="00ED01A1" w:rsidRPr="00F5751F" w:rsidSect="00ED01A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50" w:rsidRDefault="00067750" w:rsidP="00847D20">
      <w:r>
        <w:separator/>
      </w:r>
    </w:p>
  </w:endnote>
  <w:endnote w:type="continuationSeparator" w:id="0">
    <w:p w:rsidR="00067750" w:rsidRDefault="00067750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linic Slab Book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ld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" filled="f" stroked="f">
              <v:textbox>
                <w:txbxContent>
                  <w:p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50" w:rsidRDefault="00067750" w:rsidP="00847D20">
      <w:r>
        <w:separator/>
      </w:r>
    </w:p>
  </w:footnote>
  <w:footnote w:type="continuationSeparator" w:id="0">
    <w:p w:rsidR="00067750" w:rsidRDefault="00067750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-782900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65"/>
    <w:rsid w:val="00067750"/>
    <w:rsid w:val="00195532"/>
    <w:rsid w:val="001C6D8F"/>
    <w:rsid w:val="00257581"/>
    <w:rsid w:val="00275DE9"/>
    <w:rsid w:val="00292642"/>
    <w:rsid w:val="00315FA8"/>
    <w:rsid w:val="003A1E38"/>
    <w:rsid w:val="00413F1B"/>
    <w:rsid w:val="0043408A"/>
    <w:rsid w:val="004447EE"/>
    <w:rsid w:val="00582C09"/>
    <w:rsid w:val="00626783"/>
    <w:rsid w:val="00766DBD"/>
    <w:rsid w:val="00847D20"/>
    <w:rsid w:val="0089054B"/>
    <w:rsid w:val="008F6AFF"/>
    <w:rsid w:val="00963407"/>
    <w:rsid w:val="00A57E50"/>
    <w:rsid w:val="00A95AAF"/>
    <w:rsid w:val="00AE6A8C"/>
    <w:rsid w:val="00B01B19"/>
    <w:rsid w:val="00B90393"/>
    <w:rsid w:val="00BE7E7A"/>
    <w:rsid w:val="00C22F5F"/>
    <w:rsid w:val="00CA3423"/>
    <w:rsid w:val="00CD3F85"/>
    <w:rsid w:val="00CE4B65"/>
    <w:rsid w:val="00DD460E"/>
    <w:rsid w:val="00E8501A"/>
    <w:rsid w:val="00E90C6F"/>
    <w:rsid w:val="00ED01A1"/>
    <w:rsid w:val="00F221FB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F71B2A"/>
  <w14:defaultImageDpi w14:val="300"/>
  <w15:docId w15:val="{6FDEBC92-2BE8-4EA2-96E3-4142B5B9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AE6A8C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AE6A8C"/>
    <w:rPr>
      <w:rFonts w:ascii="Calibri" w:eastAsia="Calibri" w:hAnsi="Calibri"/>
      <w:color w:val="0000FF"/>
      <w:sz w:val="22"/>
      <w:szCs w:val="22"/>
      <w:lang w:eastAsia="en-US"/>
    </w:rPr>
  </w:style>
  <w:style w:type="character" w:styleId="Hypertextovodkaz">
    <w:name w:val="Hyperlink"/>
    <w:rsid w:val="00AE6A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3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42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4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jandova@he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Michaela Jandová</cp:lastModifiedBy>
  <cp:revision>4</cp:revision>
  <cp:lastPrinted>2017-03-14T13:46:00Z</cp:lastPrinted>
  <dcterms:created xsi:type="dcterms:W3CDTF">2019-04-12T14:18:00Z</dcterms:created>
  <dcterms:modified xsi:type="dcterms:W3CDTF">2019-04-23T14:58:00Z</dcterms:modified>
</cp:coreProperties>
</file>